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CC" w:rsidRDefault="009917CC" w:rsidP="004B2A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ESERCITAZIONE: RISULTATI NELLE PROVE STANDARDIZZATE NAZIONALI</w:t>
      </w:r>
    </w:p>
    <w:p w:rsidR="009917CC" w:rsidRDefault="009917CC" w:rsidP="004B2ADE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Italiano: sì. Relativamente alle classi: particolarmente soddisfacenti sono i risultati delle classi 02, 03, 05 mentre inferiori al valore esterno di riferimento sono le classi 07, 08, 09 ( lievemente ).</w:t>
      </w:r>
    </w:p>
    <w:p w:rsidR="009917CC" w:rsidRDefault="009917CC" w:rsidP="00496695">
      <w:pPr>
        <w:pStyle w:val="Paragrafoelenc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Matematica: sì, ancor più che in Italiano! Tutte le classi sono superiori al valore esterno di riferimento. Si distinguono, in particolare, le classi 04 e 06.</w:t>
      </w:r>
    </w:p>
    <w:p w:rsidR="009917CC" w:rsidRDefault="009917CC" w:rsidP="009E38A7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probabili casi di “</w:t>
      </w:r>
      <w:proofErr w:type="spellStart"/>
      <w:r>
        <w:rPr>
          <w:rFonts w:ascii="Verdana" w:hAnsi="Verdana"/>
          <w:sz w:val="24"/>
          <w:szCs w:val="24"/>
        </w:rPr>
        <w:t>cheating</w:t>
      </w:r>
      <w:proofErr w:type="spellEnd"/>
      <w:r>
        <w:rPr>
          <w:rFonts w:ascii="Verdana" w:hAnsi="Verdana"/>
          <w:sz w:val="24"/>
          <w:szCs w:val="24"/>
        </w:rPr>
        <w:t>” (“comportamenti opportunistici” ) sono:</w:t>
      </w:r>
    </w:p>
    <w:p w:rsidR="009917CC" w:rsidRDefault="009917CC" w:rsidP="009E38A7">
      <w:pPr>
        <w:pStyle w:val="Paragrafoelenc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Italiano: classi </w:t>
      </w:r>
      <w:r>
        <w:rPr>
          <w:rFonts w:ascii="Verdana" w:hAnsi="Verdana"/>
          <w:sz w:val="24"/>
          <w:szCs w:val="24"/>
          <w:u w:val="single"/>
        </w:rPr>
        <w:t>04,</w:t>
      </w:r>
      <w:r>
        <w:rPr>
          <w:rFonts w:ascii="Verdana" w:hAnsi="Verdana"/>
          <w:sz w:val="24"/>
          <w:szCs w:val="24"/>
        </w:rPr>
        <w:t xml:space="preserve"> 06 ( 03 e  09 sono leggermente  superiori alla media della scuola).</w:t>
      </w:r>
    </w:p>
    <w:p w:rsidR="009917CC" w:rsidRDefault="009917CC" w:rsidP="009E38A7">
      <w:pPr>
        <w:pStyle w:val="Paragrafoelenc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Matematica: classi </w:t>
      </w:r>
      <w:r w:rsidRPr="00C849E8">
        <w:rPr>
          <w:rFonts w:ascii="Verdana" w:hAnsi="Verdana"/>
          <w:sz w:val="24"/>
          <w:szCs w:val="24"/>
          <w:u w:val="single"/>
        </w:rPr>
        <w:t>06</w:t>
      </w:r>
      <w:r>
        <w:rPr>
          <w:rFonts w:ascii="Verdana" w:hAnsi="Verdana"/>
          <w:sz w:val="24"/>
          <w:szCs w:val="24"/>
        </w:rPr>
        <w:t>, 08, 07</w:t>
      </w:r>
    </w:p>
    <w:p w:rsidR="009917CC" w:rsidRDefault="009917CC" w:rsidP="00C849E8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Distribuzione degli alunni, nei livelli, rispetto alla Regione e alla Nazione:</w:t>
      </w:r>
    </w:p>
    <w:p w:rsidR="009917CC" w:rsidRDefault="009917CC" w:rsidP="00C849E8">
      <w:pPr>
        <w:pStyle w:val="Paragrafoelenc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Italiano: meno della metà la % nel livello 1, quasi la stessa la percentuale nel livello 2, nettamente superiore la % nel livello 3, quasi la stessa la % nel livello 4, legg</w:t>
      </w:r>
      <w:bookmarkStart w:id="0" w:name="_GoBack"/>
      <w:bookmarkEnd w:id="0"/>
      <w:r>
        <w:rPr>
          <w:rFonts w:ascii="Verdana" w:hAnsi="Verdana"/>
          <w:sz w:val="24"/>
          <w:szCs w:val="24"/>
        </w:rPr>
        <w:t>ermente inferiore quella nel livello 5.</w:t>
      </w:r>
    </w:p>
    <w:p w:rsidR="009917CC" w:rsidRDefault="009917CC" w:rsidP="00C849E8">
      <w:pPr>
        <w:pStyle w:val="Paragrafoelenc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Matematica: meno della metà la % nel livello 1, minore la % nel livello2, nettamente superiore la % nei livelli 3 e 4, notevolmente superiore la % nel livello 5.</w:t>
      </w:r>
    </w:p>
    <w:p w:rsidR="007E56C6" w:rsidRDefault="007E56C6" w:rsidP="00C849E8">
      <w:pPr>
        <w:pStyle w:val="Paragrafoelenco"/>
        <w:jc w:val="both"/>
        <w:rPr>
          <w:rFonts w:ascii="Verdana" w:hAnsi="Verdana"/>
          <w:sz w:val="24"/>
          <w:szCs w:val="24"/>
        </w:rPr>
      </w:pPr>
    </w:p>
    <w:p w:rsidR="009917CC" w:rsidRDefault="007E56C6" w:rsidP="007E56C6">
      <w:pPr>
        <w:pStyle w:val="Paragrafoelenco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Analisi della Tavola 5</w:t>
      </w:r>
    </w:p>
    <w:p w:rsidR="009917CC" w:rsidRDefault="009917CC" w:rsidP="00C849E8">
      <w:pPr>
        <w:pStyle w:val="Paragrafoelenc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Ingresso da </w:t>
      </w:r>
      <w:proofErr w:type="spellStart"/>
      <w:r>
        <w:rPr>
          <w:rFonts w:ascii="Verdana" w:hAnsi="Verdana"/>
          <w:sz w:val="24"/>
          <w:szCs w:val="24"/>
        </w:rPr>
        <w:t>sx</w:t>
      </w:r>
      <w:proofErr w:type="spellEnd"/>
      <w:r>
        <w:rPr>
          <w:rFonts w:ascii="Verdana" w:hAnsi="Verdana"/>
          <w:sz w:val="24"/>
          <w:szCs w:val="24"/>
        </w:rPr>
        <w:t xml:space="preserve"> ( Italiano): </w:t>
      </w:r>
    </w:p>
    <w:p w:rsidR="009917CC" w:rsidRDefault="009917CC" w:rsidP="00992D23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Livello 1-2: la frequenza più alta la troviamo all’incrocio del livello 1-2  di Matematica. </w:t>
      </w:r>
    </w:p>
    <w:p w:rsidR="009917CC" w:rsidRDefault="009917CC" w:rsidP="00992D23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Livello 3: la frequenza più alta la troviamo all’incrocio col livello 4-5 di Matematica. </w:t>
      </w:r>
    </w:p>
    <w:p w:rsidR="009917CC" w:rsidRDefault="009917CC" w:rsidP="00992D23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Livello 4-5: la frequenza più alta la troviamo all’incrocio col livello 4-5 di Matematica.</w:t>
      </w:r>
    </w:p>
    <w:p w:rsidR="009917CC" w:rsidRDefault="009917CC" w:rsidP="00CE7F9C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Ingresso dall’alto ( Matematica ):            </w:t>
      </w:r>
    </w:p>
    <w:p w:rsidR="009917CC" w:rsidRDefault="009917CC" w:rsidP="00CE7F9C">
      <w:pPr>
        <w:pStyle w:val="Paragrafoelenco"/>
        <w:numPr>
          <w:ilvl w:val="0"/>
          <w:numId w:val="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Livello1-2: la frequenza più alta la troviamo all’incrocio col livello 1-2 di Italiano.</w:t>
      </w:r>
    </w:p>
    <w:p w:rsidR="009917CC" w:rsidRDefault="009917CC" w:rsidP="00CE7F9C">
      <w:pPr>
        <w:pStyle w:val="Paragrafoelenco"/>
        <w:numPr>
          <w:ilvl w:val="0"/>
          <w:numId w:val="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Livello 3 : la frequenza più alta la troviamo all’incrocio col livello 3 di Italiano.</w:t>
      </w:r>
    </w:p>
    <w:p w:rsidR="009917CC" w:rsidRDefault="009917CC" w:rsidP="00CE7F9C">
      <w:pPr>
        <w:pStyle w:val="Paragrafoelenco"/>
        <w:numPr>
          <w:ilvl w:val="0"/>
          <w:numId w:val="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Livello 4-5: la frequenza più alta la troviamo all’incrocio col livello 4-5 di Italiano.</w:t>
      </w:r>
    </w:p>
    <w:p w:rsidR="009917CC" w:rsidRDefault="009917CC" w:rsidP="00EA3D63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Conclusioni: chi va bene in Matematica va altrettanto bene in Italiano; chi va bene in Italiano va ancora meglio in Matematica.</w:t>
      </w:r>
    </w:p>
    <w:p w:rsidR="009917CC" w:rsidRDefault="009917CC" w:rsidP="00EA3D63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Italiano: l’indice  di variabilità tra le classi è il doppio di quello nazionale!</w:t>
      </w:r>
    </w:p>
    <w:p w:rsidR="009917CC" w:rsidRDefault="009917CC" w:rsidP="006F12F1">
      <w:pPr>
        <w:pStyle w:val="Paragrafoelenc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Rispetto all’Italiano le classi non sono tra loro omogenee;  di conseguenza all’ interno di ciascuna di esse non dovremmo avere la normale variabilità nel livello di rendimento ma un andamento monotono.</w:t>
      </w:r>
    </w:p>
    <w:p w:rsidR="009917CC" w:rsidRDefault="009917CC" w:rsidP="003C279B">
      <w:pPr>
        <w:pStyle w:val="Paragrafoelenc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Matematica: l’indice di variabilità tra le classi è sensibilmente inferiore rispetto a quello nazionale. Rispetto alla Matematica le classi  sono tra </w:t>
      </w:r>
      <w:r>
        <w:rPr>
          <w:rFonts w:ascii="Verdana" w:hAnsi="Verdana"/>
          <w:sz w:val="24"/>
          <w:szCs w:val="24"/>
        </w:rPr>
        <w:lastRenderedPageBreak/>
        <w:t xml:space="preserve">loro omogenee;  di conseguenza all’ interno di ciascuna di esse  dovremmo avere la “normale” variabilità nel livello di rendimento. </w:t>
      </w:r>
    </w:p>
    <w:p w:rsidR="009917CC" w:rsidRDefault="009917CC" w:rsidP="003C279B">
      <w:pPr>
        <w:pStyle w:val="Paragrafoelenc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Pertanto c’è una notevole differenza tra le due discipline all’interno della scuola, a favore della Matematica.</w:t>
      </w:r>
    </w:p>
    <w:p w:rsidR="009917CC" w:rsidRDefault="009917CC" w:rsidP="003C279B">
      <w:pPr>
        <w:pStyle w:val="Paragrafoelenco"/>
        <w:jc w:val="both"/>
        <w:rPr>
          <w:rFonts w:ascii="Verdana" w:hAnsi="Verdana"/>
          <w:sz w:val="24"/>
          <w:szCs w:val="24"/>
        </w:rPr>
      </w:pPr>
    </w:p>
    <w:p w:rsidR="009917CC" w:rsidRDefault="009917CC" w:rsidP="006D682B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Punti di forza e punti di debolezza dell’area di esito </w:t>
      </w:r>
      <w:r w:rsidRPr="006D682B">
        <w:rPr>
          <w:rFonts w:ascii="Verdana" w:hAnsi="Verdana"/>
          <w:i/>
          <w:sz w:val="24"/>
          <w:szCs w:val="24"/>
        </w:rPr>
        <w:t>R</w:t>
      </w:r>
      <w:r>
        <w:rPr>
          <w:rFonts w:ascii="Verdana" w:hAnsi="Verdana"/>
          <w:i/>
          <w:sz w:val="24"/>
          <w:szCs w:val="24"/>
        </w:rPr>
        <w:t>isultati nelle prove nazionali standardizzate</w:t>
      </w:r>
      <w:r>
        <w:rPr>
          <w:rFonts w:ascii="Verdana" w:hAnsi="Verdana"/>
          <w:sz w:val="24"/>
          <w:szCs w:val="24"/>
        </w:rPr>
        <w:t>.</w:t>
      </w:r>
    </w:p>
    <w:p w:rsidR="009917CC" w:rsidRDefault="009917CC" w:rsidP="006D682B">
      <w:pPr>
        <w:pStyle w:val="Paragrafoelenc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Alla luce di quanto esposto sopra e riflettendo attraverso le prime due domande guida </w:t>
      </w:r>
      <w:r w:rsidR="006C73F1">
        <w:rPr>
          <w:rFonts w:ascii="Verdana" w:hAnsi="Verdana"/>
          <w:sz w:val="24"/>
          <w:szCs w:val="24"/>
        </w:rPr>
        <w:t>( pag. 13 del RAV )</w:t>
      </w:r>
      <w:r>
        <w:rPr>
          <w:rFonts w:ascii="Verdana" w:hAnsi="Verdana"/>
          <w:sz w:val="24"/>
          <w:szCs w:val="24"/>
        </w:rPr>
        <w:t>abbiamo i seguenti punti di forza:</w:t>
      </w:r>
    </w:p>
    <w:p w:rsidR="009917CC" w:rsidRDefault="009917CC" w:rsidP="006D682B">
      <w:pPr>
        <w:pStyle w:val="Paragrafoelenco"/>
        <w:jc w:val="both"/>
        <w:rPr>
          <w:rFonts w:ascii="Verdana" w:hAnsi="Verdana"/>
          <w:sz w:val="24"/>
          <w:szCs w:val="24"/>
        </w:rPr>
      </w:pPr>
    </w:p>
    <w:p w:rsidR="009917CC" w:rsidRDefault="009917CC" w:rsidP="006D682B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Esiti rispetto a scuole con ESCS simile.</w:t>
      </w:r>
    </w:p>
    <w:p w:rsidR="009917CC" w:rsidRDefault="009917CC" w:rsidP="006D682B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Esiti rispetto al dato regionale  e a quello nazionale.</w:t>
      </w:r>
    </w:p>
    <w:p w:rsidR="009917CC" w:rsidRDefault="009917CC" w:rsidP="006D682B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Esiti uniformi tra le classi in Matematica.</w:t>
      </w:r>
    </w:p>
    <w:p w:rsidR="009917CC" w:rsidRDefault="009917CC" w:rsidP="006D682B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Esiti in Matematica.</w:t>
      </w:r>
    </w:p>
    <w:p w:rsidR="009917CC" w:rsidRPr="0062124A" w:rsidRDefault="009917CC" w:rsidP="006212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e i seguenti punti di debolezza:  </w:t>
      </w:r>
    </w:p>
    <w:p w:rsidR="009917CC" w:rsidRDefault="009917CC" w:rsidP="0062124A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Esiti nettamente non uniformi tra le classi in Italiano.</w:t>
      </w:r>
    </w:p>
    <w:p w:rsidR="009917CC" w:rsidRDefault="009917CC" w:rsidP="0062124A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Alcune % di </w:t>
      </w:r>
      <w:proofErr w:type="spellStart"/>
      <w:r>
        <w:rPr>
          <w:rFonts w:ascii="Verdana" w:hAnsi="Verdana"/>
          <w:sz w:val="24"/>
          <w:szCs w:val="24"/>
        </w:rPr>
        <w:t>cheating</w:t>
      </w:r>
      <w:proofErr w:type="spellEnd"/>
      <w:r>
        <w:rPr>
          <w:rFonts w:ascii="Verdana" w:hAnsi="Verdana"/>
          <w:sz w:val="24"/>
          <w:szCs w:val="24"/>
        </w:rPr>
        <w:t xml:space="preserve"> che richiedono degli approfondimenti.</w:t>
      </w:r>
    </w:p>
    <w:p w:rsidR="009917CC" w:rsidRPr="003A7ED0" w:rsidRDefault="003F1C2A" w:rsidP="007E56C6">
      <w:pPr>
        <w:numPr>
          <w:ilvl w:val="0"/>
          <w:numId w:val="1"/>
        </w:numPr>
        <w:jc w:val="both"/>
        <w:rPr>
          <w:rFonts w:ascii="Verdana" w:hAnsi="Verdana"/>
          <w:sz w:val="24"/>
          <w:szCs w:val="24"/>
          <w:u w:val="single"/>
        </w:rPr>
      </w:pPr>
      <w:r w:rsidRPr="003A7ED0">
        <w:rPr>
          <w:rFonts w:ascii="Verdana" w:hAnsi="Verdana"/>
          <w:sz w:val="24"/>
          <w:szCs w:val="24"/>
          <w:u w:val="single"/>
        </w:rPr>
        <w:t>Conseguentemente abbiamo le seguenti</w:t>
      </w:r>
      <w:r w:rsidR="009917CC" w:rsidRPr="003A7ED0">
        <w:rPr>
          <w:rFonts w:ascii="Verdana" w:hAnsi="Verdana"/>
          <w:sz w:val="24"/>
          <w:szCs w:val="24"/>
          <w:u w:val="single"/>
        </w:rPr>
        <w:t xml:space="preserve"> priorità strategic</w:t>
      </w:r>
      <w:r w:rsidRPr="003A7ED0">
        <w:rPr>
          <w:rFonts w:ascii="Verdana" w:hAnsi="Verdana"/>
          <w:sz w:val="24"/>
          <w:szCs w:val="24"/>
          <w:u w:val="single"/>
        </w:rPr>
        <w:t>he</w:t>
      </w:r>
      <w:r w:rsidR="00C008D4" w:rsidRPr="003A7ED0">
        <w:rPr>
          <w:rFonts w:ascii="Verdana" w:hAnsi="Verdana"/>
          <w:sz w:val="24"/>
          <w:szCs w:val="24"/>
          <w:u w:val="single"/>
        </w:rPr>
        <w:t xml:space="preserve"> con i relativi </w:t>
      </w:r>
      <w:r w:rsidRPr="003A7ED0">
        <w:rPr>
          <w:rFonts w:ascii="Verdana" w:hAnsi="Verdana"/>
          <w:sz w:val="24"/>
          <w:szCs w:val="24"/>
          <w:u w:val="single"/>
        </w:rPr>
        <w:t xml:space="preserve"> tra</w:t>
      </w:r>
      <w:r w:rsidR="00C008D4" w:rsidRPr="003A7ED0">
        <w:rPr>
          <w:rFonts w:ascii="Verdana" w:hAnsi="Verdana"/>
          <w:sz w:val="24"/>
          <w:szCs w:val="24"/>
          <w:u w:val="single"/>
        </w:rPr>
        <w:t xml:space="preserve">guardi di lungo periodo e le connesse azioni di </w:t>
      </w:r>
      <w:proofErr w:type="spellStart"/>
      <w:r w:rsidR="00C008D4" w:rsidRPr="003A7ED0">
        <w:rPr>
          <w:rFonts w:ascii="Verdana" w:hAnsi="Verdana"/>
          <w:sz w:val="24"/>
          <w:szCs w:val="24"/>
          <w:u w:val="single"/>
        </w:rPr>
        <w:t>migioramento</w:t>
      </w:r>
      <w:proofErr w:type="spellEnd"/>
      <w:r w:rsidR="00C008D4" w:rsidRPr="003A7ED0">
        <w:rPr>
          <w:rFonts w:ascii="Verdana" w:hAnsi="Verdana"/>
          <w:sz w:val="24"/>
          <w:szCs w:val="24"/>
          <w:u w:val="single"/>
        </w:rPr>
        <w:t>:</w:t>
      </w:r>
    </w:p>
    <w:p w:rsidR="00C008D4" w:rsidRPr="003A7ED0" w:rsidRDefault="00C008D4" w:rsidP="0022016E">
      <w:pPr>
        <w:spacing w:line="240" w:lineRule="auto"/>
        <w:jc w:val="center"/>
        <w:rPr>
          <w:rFonts w:ascii="Verdana" w:hAnsi="Verdana"/>
          <w:b/>
          <w:sz w:val="24"/>
          <w:szCs w:val="24"/>
        </w:rPr>
      </w:pPr>
      <w:r w:rsidRPr="003A7ED0">
        <w:rPr>
          <w:rFonts w:ascii="Verdana" w:hAnsi="Verdana"/>
          <w:b/>
          <w:sz w:val="24"/>
          <w:szCs w:val="24"/>
        </w:rPr>
        <w:t>I</w:t>
      </w:r>
    </w:p>
    <w:p w:rsidR="003F1C2A" w:rsidRDefault="00C008D4" w:rsidP="0022016E">
      <w:pPr>
        <w:spacing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Priorità strategica: r</w:t>
      </w:r>
      <w:r w:rsidR="009917CC">
        <w:rPr>
          <w:rFonts w:ascii="Verdana" w:hAnsi="Verdana"/>
          <w:sz w:val="24"/>
          <w:szCs w:val="24"/>
        </w:rPr>
        <w:t xml:space="preserve">idurre l’indice di variabilità tra le classi in Italiano. </w:t>
      </w:r>
    </w:p>
    <w:p w:rsidR="00C008D4" w:rsidRDefault="00C008D4" w:rsidP="0022016E">
      <w:pPr>
        <w:spacing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Traguardo di lungo periodo: rientrare nell’indice nazionale</w:t>
      </w:r>
    </w:p>
    <w:p w:rsidR="009917CC" w:rsidRDefault="00C008D4" w:rsidP="0022016E">
      <w:pPr>
        <w:spacing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Azioni di miglioramento: per definir</w:t>
      </w:r>
      <w:r w:rsidR="009917CC">
        <w:rPr>
          <w:rFonts w:ascii="Verdana" w:hAnsi="Verdana"/>
          <w:sz w:val="24"/>
          <w:szCs w:val="24"/>
        </w:rPr>
        <w:t xml:space="preserve">le occorre prima individuare le cause di tale </w:t>
      </w:r>
      <w:r w:rsidR="004C6FC6">
        <w:rPr>
          <w:rFonts w:ascii="Verdana" w:hAnsi="Verdana"/>
          <w:sz w:val="24"/>
          <w:szCs w:val="24"/>
        </w:rPr>
        <w:t>variabilità</w:t>
      </w:r>
      <w:r w:rsidR="009917CC">
        <w:rPr>
          <w:rFonts w:ascii="Verdana" w:hAnsi="Verdana"/>
          <w:sz w:val="24"/>
          <w:szCs w:val="24"/>
        </w:rPr>
        <w:t xml:space="preserve"> e quindi analizzare i contesti socio-economico-culturali delle famiglie di provenienza, i livelli professionali degli insegnanti in Italiano,…</w:t>
      </w:r>
    </w:p>
    <w:p w:rsidR="0022016E" w:rsidRPr="003A7ED0" w:rsidRDefault="0022016E" w:rsidP="0022016E">
      <w:pPr>
        <w:spacing w:line="240" w:lineRule="auto"/>
        <w:jc w:val="center"/>
        <w:rPr>
          <w:rFonts w:ascii="Verdana" w:hAnsi="Verdana"/>
          <w:b/>
          <w:sz w:val="24"/>
          <w:szCs w:val="24"/>
        </w:rPr>
      </w:pPr>
      <w:r w:rsidRPr="003A7ED0">
        <w:rPr>
          <w:rFonts w:ascii="Verdana" w:hAnsi="Verdana"/>
          <w:b/>
          <w:sz w:val="24"/>
          <w:szCs w:val="24"/>
        </w:rPr>
        <w:t>II</w:t>
      </w:r>
    </w:p>
    <w:p w:rsidR="0022016E" w:rsidRDefault="0022016E" w:rsidP="006212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Priorità strategica: ridurre le % </w:t>
      </w:r>
      <w:r w:rsidR="00CF27BD">
        <w:rPr>
          <w:rFonts w:ascii="Verdana" w:hAnsi="Verdana"/>
          <w:sz w:val="24"/>
          <w:szCs w:val="24"/>
        </w:rPr>
        <w:t xml:space="preserve">di </w:t>
      </w:r>
      <w:proofErr w:type="spellStart"/>
      <w:r w:rsidR="00CF27BD">
        <w:rPr>
          <w:rFonts w:ascii="Verdana" w:hAnsi="Verdana"/>
          <w:sz w:val="24"/>
          <w:szCs w:val="24"/>
        </w:rPr>
        <w:t>cheating</w:t>
      </w:r>
      <w:proofErr w:type="spellEnd"/>
      <w:r w:rsidR="00CF27BD">
        <w:rPr>
          <w:rFonts w:ascii="Verdana" w:hAnsi="Verdana"/>
          <w:sz w:val="24"/>
          <w:szCs w:val="24"/>
        </w:rPr>
        <w:t xml:space="preserve"> più alte</w:t>
      </w:r>
    </w:p>
    <w:p w:rsidR="00CF27BD" w:rsidRDefault="0022016E" w:rsidP="006212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Traguardo di lungo periodo: portare la % allo stesso valore in tutte le classi </w:t>
      </w:r>
      <w:r w:rsidR="00CF27BD">
        <w:rPr>
          <w:rFonts w:ascii="Verdana" w:hAnsi="Verdana"/>
          <w:sz w:val="24"/>
          <w:szCs w:val="24"/>
        </w:rPr>
        <w:t>sia in Italiano che in Matematica.</w:t>
      </w:r>
    </w:p>
    <w:p w:rsidR="00CF27BD" w:rsidRDefault="00CF27BD" w:rsidP="006212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Azioni di miglioramento: </w:t>
      </w:r>
      <w:r w:rsidR="00A549F3">
        <w:rPr>
          <w:rFonts w:ascii="Verdana" w:hAnsi="Verdana"/>
          <w:sz w:val="24"/>
          <w:szCs w:val="24"/>
        </w:rPr>
        <w:t xml:space="preserve">capire cosa è successo nei casi che presentano % elevate </w:t>
      </w:r>
      <w:r w:rsidR="003A7ED0">
        <w:rPr>
          <w:rFonts w:ascii="Verdana" w:hAnsi="Verdana"/>
          <w:sz w:val="24"/>
          <w:szCs w:val="24"/>
        </w:rPr>
        <w:t xml:space="preserve">di </w:t>
      </w:r>
      <w:proofErr w:type="spellStart"/>
      <w:r w:rsidR="003A7ED0">
        <w:rPr>
          <w:rFonts w:ascii="Verdana" w:hAnsi="Verdana"/>
          <w:sz w:val="24"/>
          <w:szCs w:val="24"/>
        </w:rPr>
        <w:t>cheating</w:t>
      </w:r>
      <w:proofErr w:type="spellEnd"/>
      <w:r w:rsidR="003A7ED0">
        <w:rPr>
          <w:rFonts w:ascii="Verdana" w:hAnsi="Verdana"/>
          <w:sz w:val="24"/>
          <w:szCs w:val="24"/>
        </w:rPr>
        <w:t xml:space="preserve"> allo scopo di ottimizzare la vigilanza durante le prove Invalsi. </w:t>
      </w:r>
    </w:p>
    <w:p w:rsidR="009917CC" w:rsidRPr="003A7ED0" w:rsidRDefault="00922DDA" w:rsidP="007E56C6">
      <w:pPr>
        <w:numPr>
          <w:ilvl w:val="0"/>
          <w:numId w:val="1"/>
        </w:numPr>
        <w:rPr>
          <w:rFonts w:ascii="Verdana" w:hAnsi="Verdana"/>
          <w:sz w:val="24"/>
          <w:szCs w:val="24"/>
          <w:u w:val="single"/>
        </w:rPr>
      </w:pPr>
      <w:r w:rsidRPr="003A7ED0">
        <w:rPr>
          <w:rFonts w:ascii="Verdana" w:hAnsi="Verdana"/>
          <w:sz w:val="24"/>
          <w:szCs w:val="24"/>
          <w:u w:val="single"/>
        </w:rPr>
        <w:t>Giudizio attraverso la R</w:t>
      </w:r>
      <w:r w:rsidR="009917CC" w:rsidRPr="003A7ED0">
        <w:rPr>
          <w:rFonts w:ascii="Verdana" w:hAnsi="Verdana"/>
          <w:sz w:val="24"/>
          <w:szCs w:val="24"/>
          <w:u w:val="single"/>
        </w:rPr>
        <w:t>ubrica di valutazione:</w:t>
      </w:r>
    </w:p>
    <w:p w:rsidR="009917CC" w:rsidRPr="0062124A" w:rsidRDefault="00922DDA" w:rsidP="006212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scuola p</w:t>
      </w:r>
      <w:r w:rsidR="009917CC">
        <w:rPr>
          <w:rFonts w:ascii="Verdana" w:hAnsi="Verdana"/>
          <w:sz w:val="24"/>
          <w:szCs w:val="24"/>
        </w:rPr>
        <w:t xml:space="preserve">otrebbe </w:t>
      </w:r>
      <w:r>
        <w:rPr>
          <w:rFonts w:ascii="Verdana" w:hAnsi="Verdana"/>
          <w:sz w:val="24"/>
          <w:szCs w:val="24"/>
        </w:rPr>
        <w:t xml:space="preserve">collocarsi </w:t>
      </w:r>
      <w:r w:rsidR="009917CC">
        <w:rPr>
          <w:rFonts w:ascii="Verdana" w:hAnsi="Verdana"/>
          <w:sz w:val="24"/>
          <w:szCs w:val="24"/>
        </w:rPr>
        <w:t xml:space="preserve"> nel livello 6</w:t>
      </w:r>
      <w:r>
        <w:rPr>
          <w:rFonts w:ascii="Verdana" w:hAnsi="Verdana"/>
          <w:sz w:val="24"/>
          <w:szCs w:val="24"/>
        </w:rPr>
        <w:t xml:space="preserve"> </w:t>
      </w:r>
      <w:r w:rsidR="009917CC">
        <w:rPr>
          <w:rFonts w:ascii="Verdana" w:hAnsi="Verdana"/>
          <w:sz w:val="24"/>
          <w:szCs w:val="24"/>
        </w:rPr>
        <w:t xml:space="preserve"> ma non nel 7 a causa della forte </w:t>
      </w:r>
      <w:r w:rsidR="004C6FC6">
        <w:rPr>
          <w:rFonts w:ascii="Verdana" w:hAnsi="Verdana"/>
          <w:sz w:val="24"/>
          <w:szCs w:val="24"/>
        </w:rPr>
        <w:t>variabilità</w:t>
      </w:r>
      <w:r w:rsidR="009917CC">
        <w:rPr>
          <w:rFonts w:ascii="Verdana" w:hAnsi="Verdana"/>
          <w:sz w:val="24"/>
          <w:szCs w:val="24"/>
        </w:rPr>
        <w:t xml:space="preserve"> tra le classi in Italiano</w:t>
      </w:r>
    </w:p>
    <w:p w:rsidR="009917CC" w:rsidRPr="00EA3D63" w:rsidRDefault="009917CC" w:rsidP="00EA3D63">
      <w:pPr>
        <w:pStyle w:val="Paragrafoelenco"/>
        <w:jc w:val="both"/>
        <w:rPr>
          <w:rFonts w:ascii="Verdana" w:hAnsi="Verdana"/>
          <w:sz w:val="24"/>
          <w:szCs w:val="24"/>
        </w:rPr>
      </w:pPr>
    </w:p>
    <w:p w:rsidR="009917CC" w:rsidRPr="004B2ADE" w:rsidRDefault="009917CC" w:rsidP="004B2ADE">
      <w:pPr>
        <w:pStyle w:val="Paragrafoelenco"/>
        <w:jc w:val="both"/>
        <w:rPr>
          <w:rFonts w:ascii="Verdana" w:hAnsi="Verdana"/>
          <w:sz w:val="24"/>
          <w:szCs w:val="24"/>
        </w:rPr>
      </w:pPr>
    </w:p>
    <w:sectPr w:rsidR="009917CC" w:rsidRPr="004B2ADE" w:rsidSect="00CF27B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520"/>
    <w:multiLevelType w:val="hybridMultilevel"/>
    <w:tmpl w:val="36A83BC4"/>
    <w:lvl w:ilvl="0" w:tplc="0410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">
    <w:nsid w:val="04DA5CD7"/>
    <w:multiLevelType w:val="hybridMultilevel"/>
    <w:tmpl w:val="DCBCAA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2019BE"/>
    <w:multiLevelType w:val="hybridMultilevel"/>
    <w:tmpl w:val="85C2C90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127FFB"/>
    <w:multiLevelType w:val="hybridMultilevel"/>
    <w:tmpl w:val="4EA0E6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AD84714"/>
    <w:multiLevelType w:val="hybridMultilevel"/>
    <w:tmpl w:val="04823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F394BFD"/>
    <w:multiLevelType w:val="hybridMultilevel"/>
    <w:tmpl w:val="E288F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6B54BA"/>
    <w:multiLevelType w:val="hybridMultilevel"/>
    <w:tmpl w:val="58AE66C0"/>
    <w:lvl w:ilvl="0" w:tplc="38BCD7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FA2E9F"/>
    <w:multiLevelType w:val="hybridMultilevel"/>
    <w:tmpl w:val="ADBA4C0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1EB0CDC"/>
    <w:multiLevelType w:val="hybridMultilevel"/>
    <w:tmpl w:val="1F86C62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7455D57"/>
    <w:multiLevelType w:val="hybridMultilevel"/>
    <w:tmpl w:val="2C18FB6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A15519E"/>
    <w:multiLevelType w:val="hybridMultilevel"/>
    <w:tmpl w:val="E78688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ADE"/>
    <w:rsid w:val="00002125"/>
    <w:rsid w:val="000120AF"/>
    <w:rsid w:val="0002121A"/>
    <w:rsid w:val="00030276"/>
    <w:rsid w:val="00080334"/>
    <w:rsid w:val="00087F97"/>
    <w:rsid w:val="000C1EDE"/>
    <w:rsid w:val="000C5AD4"/>
    <w:rsid w:val="000F772C"/>
    <w:rsid w:val="00107C32"/>
    <w:rsid w:val="00113A67"/>
    <w:rsid w:val="00130ABA"/>
    <w:rsid w:val="00141243"/>
    <w:rsid w:val="00147D74"/>
    <w:rsid w:val="00155B57"/>
    <w:rsid w:val="0018371A"/>
    <w:rsid w:val="00185A2D"/>
    <w:rsid w:val="00192E96"/>
    <w:rsid w:val="001A6F81"/>
    <w:rsid w:val="001A7544"/>
    <w:rsid w:val="001C1F36"/>
    <w:rsid w:val="001D7C1F"/>
    <w:rsid w:val="001E740A"/>
    <w:rsid w:val="001F2CBE"/>
    <w:rsid w:val="002034C6"/>
    <w:rsid w:val="0022016E"/>
    <w:rsid w:val="00224418"/>
    <w:rsid w:val="002261C4"/>
    <w:rsid w:val="00263E44"/>
    <w:rsid w:val="002A1B22"/>
    <w:rsid w:val="002B2EE7"/>
    <w:rsid w:val="002B734B"/>
    <w:rsid w:val="002C7301"/>
    <w:rsid w:val="002E2AEB"/>
    <w:rsid w:val="002E3212"/>
    <w:rsid w:val="00303652"/>
    <w:rsid w:val="00347D90"/>
    <w:rsid w:val="0035163C"/>
    <w:rsid w:val="0036290B"/>
    <w:rsid w:val="003654AD"/>
    <w:rsid w:val="003665B7"/>
    <w:rsid w:val="003910E8"/>
    <w:rsid w:val="003A583E"/>
    <w:rsid w:val="003A5A02"/>
    <w:rsid w:val="003A68E1"/>
    <w:rsid w:val="003A7ED0"/>
    <w:rsid w:val="003B279C"/>
    <w:rsid w:val="003C279B"/>
    <w:rsid w:val="003D244F"/>
    <w:rsid w:val="003F1C2A"/>
    <w:rsid w:val="003F3C04"/>
    <w:rsid w:val="00405E48"/>
    <w:rsid w:val="00411C07"/>
    <w:rsid w:val="0042765A"/>
    <w:rsid w:val="00440291"/>
    <w:rsid w:val="004443C2"/>
    <w:rsid w:val="004500F9"/>
    <w:rsid w:val="00457315"/>
    <w:rsid w:val="00473325"/>
    <w:rsid w:val="00475B68"/>
    <w:rsid w:val="00495A88"/>
    <w:rsid w:val="00496695"/>
    <w:rsid w:val="004A597D"/>
    <w:rsid w:val="004B2ADE"/>
    <w:rsid w:val="004C6FC6"/>
    <w:rsid w:val="004D2ED0"/>
    <w:rsid w:val="00500E87"/>
    <w:rsid w:val="005479D4"/>
    <w:rsid w:val="005545B1"/>
    <w:rsid w:val="00557FA5"/>
    <w:rsid w:val="00562D39"/>
    <w:rsid w:val="0057177D"/>
    <w:rsid w:val="00581053"/>
    <w:rsid w:val="00583664"/>
    <w:rsid w:val="005B0F6A"/>
    <w:rsid w:val="005B7A43"/>
    <w:rsid w:val="005C52E5"/>
    <w:rsid w:val="005F59FF"/>
    <w:rsid w:val="00614368"/>
    <w:rsid w:val="0062124A"/>
    <w:rsid w:val="006314F6"/>
    <w:rsid w:val="006624BD"/>
    <w:rsid w:val="00676364"/>
    <w:rsid w:val="006A0B0B"/>
    <w:rsid w:val="006B47A1"/>
    <w:rsid w:val="006C6D93"/>
    <w:rsid w:val="006C73F1"/>
    <w:rsid w:val="006D6107"/>
    <w:rsid w:val="006D645B"/>
    <w:rsid w:val="006D682B"/>
    <w:rsid w:val="006F0758"/>
    <w:rsid w:val="006F12F1"/>
    <w:rsid w:val="006F5B92"/>
    <w:rsid w:val="00705C96"/>
    <w:rsid w:val="00706C60"/>
    <w:rsid w:val="00720116"/>
    <w:rsid w:val="00722276"/>
    <w:rsid w:val="00726CF6"/>
    <w:rsid w:val="0073363E"/>
    <w:rsid w:val="00736CF8"/>
    <w:rsid w:val="00766822"/>
    <w:rsid w:val="00767676"/>
    <w:rsid w:val="00767E54"/>
    <w:rsid w:val="00782ADE"/>
    <w:rsid w:val="007A4A0F"/>
    <w:rsid w:val="007E56C6"/>
    <w:rsid w:val="007F7E7B"/>
    <w:rsid w:val="00843C2E"/>
    <w:rsid w:val="008A5164"/>
    <w:rsid w:val="008B1CAA"/>
    <w:rsid w:val="008D3C3C"/>
    <w:rsid w:val="008E0B20"/>
    <w:rsid w:val="008E4497"/>
    <w:rsid w:val="00922DDA"/>
    <w:rsid w:val="00925AAF"/>
    <w:rsid w:val="00930D33"/>
    <w:rsid w:val="009566D2"/>
    <w:rsid w:val="00972BF0"/>
    <w:rsid w:val="009917CC"/>
    <w:rsid w:val="00992D23"/>
    <w:rsid w:val="009A5541"/>
    <w:rsid w:val="009C1D1F"/>
    <w:rsid w:val="009D13AB"/>
    <w:rsid w:val="009D1F96"/>
    <w:rsid w:val="009E38A7"/>
    <w:rsid w:val="009E541A"/>
    <w:rsid w:val="00A03D97"/>
    <w:rsid w:val="00A07533"/>
    <w:rsid w:val="00A1352B"/>
    <w:rsid w:val="00A246A2"/>
    <w:rsid w:val="00A31767"/>
    <w:rsid w:val="00A46A9C"/>
    <w:rsid w:val="00A549F3"/>
    <w:rsid w:val="00AA4983"/>
    <w:rsid w:val="00AC4FDC"/>
    <w:rsid w:val="00AD029A"/>
    <w:rsid w:val="00AD06F4"/>
    <w:rsid w:val="00AD49BF"/>
    <w:rsid w:val="00B0395D"/>
    <w:rsid w:val="00B1490A"/>
    <w:rsid w:val="00B46E44"/>
    <w:rsid w:val="00B521DC"/>
    <w:rsid w:val="00B6248F"/>
    <w:rsid w:val="00B660E4"/>
    <w:rsid w:val="00BB10BA"/>
    <w:rsid w:val="00BC5306"/>
    <w:rsid w:val="00C008D4"/>
    <w:rsid w:val="00C04F9B"/>
    <w:rsid w:val="00C07132"/>
    <w:rsid w:val="00C17AA4"/>
    <w:rsid w:val="00C26C74"/>
    <w:rsid w:val="00C46A6E"/>
    <w:rsid w:val="00C563D3"/>
    <w:rsid w:val="00C62937"/>
    <w:rsid w:val="00C65874"/>
    <w:rsid w:val="00C76A75"/>
    <w:rsid w:val="00C779FB"/>
    <w:rsid w:val="00C849E8"/>
    <w:rsid w:val="00C861B5"/>
    <w:rsid w:val="00C95356"/>
    <w:rsid w:val="00CB1509"/>
    <w:rsid w:val="00CB24D2"/>
    <w:rsid w:val="00CC60F6"/>
    <w:rsid w:val="00CE5C46"/>
    <w:rsid w:val="00CE7F9C"/>
    <w:rsid w:val="00CF27BD"/>
    <w:rsid w:val="00D14426"/>
    <w:rsid w:val="00D30490"/>
    <w:rsid w:val="00D323EA"/>
    <w:rsid w:val="00D6393E"/>
    <w:rsid w:val="00D74CEE"/>
    <w:rsid w:val="00D767AA"/>
    <w:rsid w:val="00D8501D"/>
    <w:rsid w:val="00D92607"/>
    <w:rsid w:val="00DA00CD"/>
    <w:rsid w:val="00DE0536"/>
    <w:rsid w:val="00DF404B"/>
    <w:rsid w:val="00E07DD0"/>
    <w:rsid w:val="00E200D5"/>
    <w:rsid w:val="00E20C98"/>
    <w:rsid w:val="00E30D27"/>
    <w:rsid w:val="00E348F8"/>
    <w:rsid w:val="00E74B26"/>
    <w:rsid w:val="00E763DF"/>
    <w:rsid w:val="00E83963"/>
    <w:rsid w:val="00E83DEA"/>
    <w:rsid w:val="00E91ECA"/>
    <w:rsid w:val="00E95F4F"/>
    <w:rsid w:val="00EA3D63"/>
    <w:rsid w:val="00EC7B04"/>
    <w:rsid w:val="00EE6327"/>
    <w:rsid w:val="00F21376"/>
    <w:rsid w:val="00F50A87"/>
    <w:rsid w:val="00F670FB"/>
    <w:rsid w:val="00F84617"/>
    <w:rsid w:val="00FB4C99"/>
    <w:rsid w:val="00FE746E"/>
    <w:rsid w:val="00FF2C3C"/>
    <w:rsid w:val="00FF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0CD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B2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Caputo</dc:creator>
  <cp:keywords/>
  <dc:description/>
  <cp:lastModifiedBy>Nicola Caputo</cp:lastModifiedBy>
  <cp:revision>19</cp:revision>
  <dcterms:created xsi:type="dcterms:W3CDTF">2015-01-03T19:04:00Z</dcterms:created>
  <dcterms:modified xsi:type="dcterms:W3CDTF">2015-02-10T13:44:00Z</dcterms:modified>
</cp:coreProperties>
</file>